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D3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D31158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C84524" w:rsidRDefault="00C84524" w:rsidP="00C84524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Państwa dane osobowe przetwarzane będą w celu prowadzenia postępowania administracyjnego w przedmiocie ustalenia prawa do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C84524" w:rsidRPr="009C79D0" w:rsidRDefault="00C84524" w:rsidP="00C845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- świadczeń</w:t>
      </w:r>
      <w:r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na podstawie art. 6 ust. 1 lit. c 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tnia 2016 r. w związku z § 10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Rozporządzenia Rady Ministrów 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z dnia 30 maja 2018 r.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w sprawie szczegółowych warunków realizacji rządowego programu "</w:t>
      </w:r>
      <w:r w:rsidRPr="009C79D0">
        <w:rPr>
          <w:rFonts w:ascii="Times New Roman" w:eastAsia="Times New Roman" w:hAnsi="Times New Roman" w:cs="Times New Roman"/>
          <w:i/>
          <w:iCs/>
          <w:sz w:val="20"/>
          <w:szCs w:val="20"/>
        </w:rPr>
        <w:t>Dobry start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"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 xml:space="preserve"> (Dz. U. z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2018 r. poz. 1061 z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. zm.).</w:t>
      </w:r>
    </w:p>
    <w:p w:rsidR="00110210" w:rsidRDefault="00110210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>innych instytucji to imię, nazwisko, data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urodzenia, adres miejsca zamieszkania, s</w:t>
      </w:r>
      <w:r w:rsidR="00C84524">
        <w:rPr>
          <w:rFonts w:ascii="Times New Roman" w:eastAsia="Calibri" w:hAnsi="Times New Roman" w:cs="Times New Roman"/>
          <w:sz w:val="20"/>
          <w:szCs w:val="20"/>
        </w:rPr>
        <w:t xml:space="preserve">tan cywilny, obywatelstwo,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numer PESEL, a w przypadku gdy nie nadano numeru PESEL - numer i serię dokumentu potwierdzającego tożsamość oraz, o ile je posiada - adres poczty </w:t>
      </w:r>
      <w:r w:rsidR="00293914">
        <w:rPr>
          <w:rFonts w:ascii="Times New Roman" w:eastAsia="Calibri" w:hAnsi="Times New Roman" w:cs="Times New Roman"/>
          <w:sz w:val="20"/>
          <w:szCs w:val="20"/>
        </w:rPr>
        <w:t>elektronicznej i numer telefonu</w:t>
      </w:r>
      <w:bookmarkStart w:id="0" w:name="_GoBack"/>
      <w:bookmarkEnd w:id="0"/>
      <w:r w:rsidR="00293914" w:rsidRPr="00293914">
        <w:rPr>
          <w:rFonts w:ascii="Times New Roman" w:eastAsia="Calibri" w:hAnsi="Times New Roman" w:cs="Times New Roman"/>
          <w:sz w:val="20"/>
          <w:szCs w:val="20"/>
        </w:rPr>
        <w:t>, adresy zamieszkania</w:t>
      </w:r>
      <w:r w:rsidR="002939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10210" w:rsidRPr="00110210" w:rsidRDefault="00110210" w:rsidP="00D31158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</w:t>
      </w:r>
      <w:r w:rsidR="00D31158">
        <w:rPr>
          <w:rFonts w:ascii="Times New Roman" w:eastAsia="Calibri" w:hAnsi="Times New Roman" w:cs="Times New Roman"/>
          <w:sz w:val="20"/>
          <w:szCs w:val="20"/>
        </w:rPr>
        <w:t xml:space="preserve"> MSWiA</w:t>
      </w:r>
      <w:r>
        <w:rPr>
          <w:rFonts w:ascii="Times New Roman" w:eastAsia="Calibri" w:hAnsi="Times New Roman" w:cs="Times New Roman"/>
          <w:sz w:val="20"/>
          <w:szCs w:val="20"/>
        </w:rPr>
        <w:t>, Urzędu Miasta</w:t>
      </w:r>
      <w:r w:rsidR="009856EE">
        <w:rPr>
          <w:rFonts w:ascii="Times New Roman" w:eastAsia="Calibri" w:hAnsi="Times New Roman" w:cs="Times New Roman"/>
          <w:sz w:val="20"/>
          <w:szCs w:val="20"/>
        </w:rPr>
        <w:t>.</w:t>
      </w:r>
    </w:p>
    <w:p w:rsidR="00D31158" w:rsidRPr="00D31158" w:rsidRDefault="00D31158" w:rsidP="00D31158">
      <w:pPr>
        <w:pStyle w:val="Akapitzlist"/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D3115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Pani/Pana danych osobowych będą instytucje państwowe min. Organy wypłacające świadczenia, , Urząd Wojewódzki, Miejski Ośrodek Pomocy Rodzinie w Zabrzu, organy wyższego rzędu, Ministerstwo do spraw rodziny.</w:t>
      </w:r>
    </w:p>
    <w:p w:rsidR="002059A3" w:rsidRPr="007526CD" w:rsidRDefault="002059A3" w:rsidP="00D31158">
      <w:pPr>
        <w:widowControl w:val="0"/>
        <w:numPr>
          <w:ilvl w:val="0"/>
          <w:numId w:val="2"/>
        </w:numPr>
        <w:tabs>
          <w:tab w:val="left" w:pos="187"/>
          <w:tab w:val="left" w:pos="426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D31158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D31158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D31158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D31158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9856EE"/>
    <w:rsid w:val="00A2792A"/>
    <w:rsid w:val="00A32213"/>
    <w:rsid w:val="00BA6FA9"/>
    <w:rsid w:val="00C66D92"/>
    <w:rsid w:val="00C84524"/>
    <w:rsid w:val="00D31158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2018-07-24T07:45:00Z</dcterms:created>
  <dcterms:modified xsi:type="dcterms:W3CDTF">2018-07-24T07:45:00Z</dcterms:modified>
</cp:coreProperties>
</file>